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6AE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</w:rPr>
        <w:t>Справка-обоснование</w:t>
      </w:r>
    </w:p>
    <w:p w:rsidR="00166408" w:rsidRPr="009D6467" w:rsidRDefault="005056AE" w:rsidP="00D8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</w:t>
      </w:r>
      <w:r w:rsidR="00166408" w:rsidRPr="009D6467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постановления Правительства Кыргызской Республики</w:t>
      </w:r>
    </w:p>
    <w:p w:rsidR="00166408" w:rsidRPr="009D6467" w:rsidRDefault="004017BB" w:rsidP="00D86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64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«О </w:t>
      </w:r>
      <w:r w:rsidRPr="009D6467">
        <w:rPr>
          <w:rFonts w:ascii="Times New Roman" w:hAnsi="Times New Roman" w:cs="Times New Roman"/>
          <w:b/>
          <w:sz w:val="24"/>
          <w:szCs w:val="24"/>
          <w:lang w:val="ky-KG" w:eastAsia="ru-RU"/>
        </w:rPr>
        <w:t>п</w:t>
      </w:r>
      <w:r w:rsidR="00166408" w:rsidRPr="009D64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роекте Закона Кыргызской Республики «О внесении изменений в Закон Кыргызской Республики </w:t>
      </w:r>
      <w:r w:rsidR="00166408" w:rsidRPr="009D6467">
        <w:rPr>
          <w:rFonts w:ascii="Times New Roman" w:hAnsi="Times New Roman" w:cs="Times New Roman"/>
          <w:b/>
          <w:sz w:val="24"/>
          <w:szCs w:val="24"/>
          <w:lang w:val="ky-KG" w:eastAsia="ru-RU"/>
        </w:rPr>
        <w:t>«</w:t>
      </w:r>
      <w:r w:rsidR="00166408" w:rsidRPr="009D6467">
        <w:rPr>
          <w:rFonts w:ascii="Times New Roman" w:hAnsi="Times New Roman" w:cs="Times New Roman"/>
          <w:b/>
          <w:sz w:val="24"/>
          <w:szCs w:val="24"/>
          <w:lang w:eastAsia="ru-RU"/>
        </w:rPr>
        <w:t>О местном самоуправлении»</w:t>
      </w:r>
    </w:p>
    <w:p w:rsidR="005056AE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109F" w:rsidRPr="009D6467" w:rsidRDefault="00BF109F" w:rsidP="00D863D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bookmark0"/>
      <w:r w:rsidRPr="009D6467">
        <w:rPr>
          <w:rFonts w:ascii="Times New Roman" w:hAnsi="Times New Roman"/>
          <w:b/>
          <w:sz w:val="24"/>
          <w:szCs w:val="24"/>
        </w:rPr>
        <w:t>Цели и задачи</w:t>
      </w:r>
      <w:bookmarkEnd w:id="0"/>
    </w:p>
    <w:p w:rsidR="00FC695A" w:rsidRPr="009D6467" w:rsidRDefault="00BF109F" w:rsidP="00D863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D6467">
        <w:rPr>
          <w:rFonts w:ascii="Times New Roman" w:eastAsia="Calibri" w:hAnsi="Times New Roman" w:cs="Times New Roman"/>
          <w:sz w:val="24"/>
          <w:szCs w:val="24"/>
          <w:lang w:val="ky-KG"/>
        </w:rPr>
        <w:t>Инициированный</w:t>
      </w:r>
      <w:r w:rsidR="005056AE" w:rsidRPr="009D6467">
        <w:rPr>
          <w:rFonts w:ascii="Times New Roman" w:eastAsia="Calibri" w:hAnsi="Times New Roman" w:cs="Times New Roman"/>
          <w:sz w:val="24"/>
          <w:szCs w:val="24"/>
        </w:rPr>
        <w:t xml:space="preserve"> проект</w:t>
      </w:r>
      <w:r w:rsidRPr="009D646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постановления Правительства Кыргызской Республики</w:t>
      </w:r>
      <w:r w:rsidR="005056AE" w:rsidRPr="009D64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46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подготовлен в целях </w:t>
      </w:r>
      <w:r w:rsidRPr="009D6467">
        <w:rPr>
          <w:rFonts w:ascii="Times New Roman" w:hAnsi="Times New Roman" w:cs="Times New Roman"/>
          <w:color w:val="000000"/>
          <w:sz w:val="24"/>
          <w:szCs w:val="24"/>
        </w:rPr>
        <w:t>одобрения законопроект</w:t>
      </w:r>
      <w:r w:rsidRPr="009D6467">
        <w:rPr>
          <w:rFonts w:ascii="Times New Roman" w:hAnsi="Times New Roman" w:cs="Times New Roman"/>
          <w:color w:val="000000"/>
          <w:sz w:val="24"/>
          <w:szCs w:val="24"/>
          <w:lang w:val="ky-KG"/>
        </w:rPr>
        <w:t>а</w:t>
      </w:r>
      <w:r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6467">
        <w:rPr>
          <w:rFonts w:ascii="Times New Roman" w:hAnsi="Times New Roman" w:cs="Times New Roman"/>
          <w:sz w:val="24"/>
          <w:szCs w:val="24"/>
          <w:lang w:eastAsia="ru-RU"/>
        </w:rPr>
        <w:t xml:space="preserve">«О внесении изменений в Закон Кыргызской Республики </w:t>
      </w:r>
      <w:r w:rsidRPr="009D6467">
        <w:rPr>
          <w:rFonts w:ascii="Times New Roman" w:hAnsi="Times New Roman" w:cs="Times New Roman"/>
          <w:sz w:val="24"/>
          <w:szCs w:val="24"/>
          <w:lang w:val="ky-KG" w:eastAsia="ru-RU"/>
        </w:rPr>
        <w:t>«</w:t>
      </w:r>
      <w:r w:rsidRPr="009D6467">
        <w:rPr>
          <w:rFonts w:ascii="Times New Roman" w:hAnsi="Times New Roman" w:cs="Times New Roman"/>
          <w:sz w:val="24"/>
          <w:szCs w:val="24"/>
          <w:lang w:eastAsia="ru-RU"/>
        </w:rPr>
        <w:t>О местном самоуправлении»</w:t>
      </w:r>
      <w:r w:rsidRPr="009D646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r w:rsidRPr="009D6467">
        <w:rPr>
          <w:rFonts w:ascii="Times New Roman" w:eastAsia="Calibri" w:hAnsi="Times New Roman" w:cs="Times New Roman"/>
          <w:sz w:val="24"/>
          <w:szCs w:val="24"/>
          <w:lang w:val="ky-KG"/>
        </w:rPr>
        <w:t>для</w:t>
      </w:r>
      <w:r w:rsidR="001767ED" w:rsidRPr="009D64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3D01" w:rsidRPr="009D6467">
        <w:rPr>
          <w:rFonts w:ascii="Times New Roman" w:eastAsia="Calibri" w:hAnsi="Times New Roman" w:cs="Times New Roman"/>
          <w:sz w:val="24"/>
          <w:szCs w:val="24"/>
        </w:rPr>
        <w:t xml:space="preserve">создание правовой </w:t>
      </w:r>
      <w:r w:rsidRPr="009D6467">
        <w:rPr>
          <w:rFonts w:ascii="Times New Roman" w:eastAsia="Calibri" w:hAnsi="Times New Roman" w:cs="Times New Roman"/>
          <w:sz w:val="24"/>
          <w:szCs w:val="24"/>
        </w:rPr>
        <w:t>основы</w:t>
      </w:r>
      <w:r w:rsidR="00603D01" w:rsidRPr="009D6467">
        <w:rPr>
          <w:rFonts w:ascii="Times New Roman" w:eastAsia="Calibri" w:hAnsi="Times New Roman" w:cs="Times New Roman"/>
          <w:sz w:val="24"/>
          <w:szCs w:val="24"/>
        </w:rPr>
        <w:t xml:space="preserve"> ведения книги учета частных домохозяйств</w:t>
      </w:r>
      <w:r w:rsidR="00CE1C41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="00603D01" w:rsidRPr="009D6467">
        <w:rPr>
          <w:rFonts w:ascii="Times New Roman" w:eastAsia="Calibri" w:hAnsi="Times New Roman" w:cs="Times New Roman"/>
          <w:sz w:val="24"/>
          <w:szCs w:val="24"/>
        </w:rPr>
        <w:t xml:space="preserve"> исполнительными органами местного самоуправления </w:t>
      </w:r>
      <w:r w:rsidR="00603D01" w:rsidRPr="009D6467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7446DB"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D01" w:rsidRPr="009D64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446DB"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D01" w:rsidRPr="009D6467">
        <w:rPr>
          <w:rFonts w:ascii="Times New Roman" w:hAnsi="Times New Roman" w:cs="Times New Roman"/>
          <w:color w:val="000000"/>
          <w:sz w:val="24"/>
          <w:szCs w:val="24"/>
        </w:rPr>
        <w:t>ОМСУ)</w:t>
      </w:r>
      <w:r w:rsidRPr="009D6467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BF109F" w:rsidRPr="009D6467" w:rsidRDefault="00BF109F" w:rsidP="00D863D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6467">
        <w:rPr>
          <w:rFonts w:ascii="Times New Roman" w:hAnsi="Times New Roman"/>
          <w:b/>
          <w:sz w:val="24"/>
          <w:szCs w:val="24"/>
        </w:rPr>
        <w:t>Описательная часть</w:t>
      </w:r>
    </w:p>
    <w:p w:rsidR="00324932" w:rsidRPr="009D6467" w:rsidRDefault="00324932" w:rsidP="00D863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6467">
        <w:rPr>
          <w:rFonts w:ascii="Times New Roman" w:hAnsi="Times New Roman" w:cs="Times New Roman"/>
          <w:color w:val="000000"/>
          <w:sz w:val="24"/>
          <w:szCs w:val="24"/>
        </w:rPr>
        <w:t>История похозяйственной книги начинается с постановления Совета Народных Комиссаров Союза Советских Социалистических Республик (далее</w:t>
      </w:r>
      <w:r w:rsidR="007446DB"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64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446DB"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6467">
        <w:rPr>
          <w:rFonts w:ascii="Times New Roman" w:hAnsi="Times New Roman" w:cs="Times New Roman"/>
          <w:color w:val="000000"/>
          <w:sz w:val="24"/>
          <w:szCs w:val="24"/>
        </w:rPr>
        <w:t xml:space="preserve">СССР) от 26 января 1934 года № 185 «О первичном учете в сельских советах». На уровне закона 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обязанность по ведению похозяйственных книг была возложена на поселковые и сельские советы народных депутатов Законом Киргизской ССР «</w:t>
      </w:r>
      <w:r w:rsidRPr="009D6467">
        <w:rPr>
          <w:rFonts w:ascii="Times New Roman" w:hAnsi="Times New Roman" w:cs="Times New Roman"/>
          <w:sz w:val="24"/>
          <w:szCs w:val="24"/>
        </w:rPr>
        <w:t>О поселковом, сельском Совете народных депутатов Киргизской ССР»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30 июля 1968 года. Форма похозяйственной книги была утверждена постановлением Госкомстата СССР "Об утверждении форм похозяйственного учета для сельских советов народных депутатов" от 5 декабря 1989 года № 219. Этим же органом 25 мая 1990 года издано постановление № 69 "Об утверждении указаний по ведению похозяйственного учета в сельских советах народных депутатов".</w:t>
      </w:r>
    </w:p>
    <w:p w:rsidR="004B01B0" w:rsidRPr="009D6467" w:rsidRDefault="004B01B0" w:rsidP="004B0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получения Кыргызской Республикой суверенитета, постановлением Верховного Совета Республики Кыргызстан от 19 апреля 1991 года № 438-XII утратил силу вышеназванный закон Киргизской ССР от 30 июля 1968 года и был подписан Закон Республики Кыргызстан «</w:t>
      </w:r>
      <w:r w:rsidRPr="009D6467">
        <w:rPr>
          <w:rFonts w:ascii="Times New Roman" w:hAnsi="Times New Roman" w:cs="Times New Roman"/>
          <w:sz w:val="24"/>
          <w:szCs w:val="24"/>
        </w:rPr>
        <w:t>О местном самоуправлении и местной государственной администрации в Республике Кыргызстан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от </w:t>
      </w:r>
      <w:r w:rsidRPr="009D6467">
        <w:rPr>
          <w:rFonts w:ascii="Times New Roman" w:hAnsi="Times New Roman" w:cs="Times New Roman"/>
          <w:sz w:val="24"/>
          <w:szCs w:val="24"/>
        </w:rPr>
        <w:t>19 апреля 1991 года N 437-XII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где выпало понятие </w:t>
      </w:r>
      <w:r w:rsidR="005A68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похозяйственной книги</w:t>
      </w:r>
      <w:r w:rsidR="005A68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Но, не смотря на это, учет похозяйственной книги до сих пор ведется ОМСУ и важно дальнейшее его ведение, </w:t>
      </w:r>
      <w:r w:rsidRPr="009D64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 как, сведения похозяйственной книги используются ОМСУ для решения вопросов местного значения, а также </w:t>
      </w:r>
      <w:r w:rsidRPr="009D6467">
        <w:rPr>
          <w:rFonts w:ascii="Times New Roman" w:hAnsi="Times New Roman" w:cs="Times New Roman"/>
          <w:sz w:val="24"/>
          <w:szCs w:val="24"/>
        </w:rPr>
        <w:t>для предоставления информации в органы государственной статистики</w:t>
      </w:r>
      <w:r w:rsidRPr="009D64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9D6467">
        <w:rPr>
          <w:rFonts w:ascii="Times New Roman" w:hAnsi="Times New Roman" w:cs="Times New Roman"/>
          <w:sz w:val="24"/>
          <w:szCs w:val="24"/>
        </w:rPr>
        <w:t>Таким образом, сведения, получаемые из похозяйственной книги, необходимы не только для поддержки принятия решений на основе данных на республиканском, региональном и местном уровнях, но также для разработки и реализации бизнес-планов, различных проектов.</w:t>
      </w:r>
    </w:p>
    <w:p w:rsidR="006A58B6" w:rsidRPr="009D6467" w:rsidRDefault="006A58B6" w:rsidP="00D863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D64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этим, появилась необходимость создания правовой основы </w:t>
      </w:r>
      <w:r w:rsidRPr="009D6467">
        <w:rPr>
          <w:rFonts w:ascii="Times New Roman" w:eastAsia="Calibri" w:hAnsi="Times New Roman" w:cs="Times New Roman"/>
          <w:sz w:val="24"/>
          <w:szCs w:val="24"/>
        </w:rPr>
        <w:t>для ведения книги учета частных домохозяйств</w:t>
      </w:r>
      <w:r w:rsidR="00D273AC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="000A41A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D6467">
        <w:rPr>
          <w:rFonts w:ascii="Times New Roman" w:eastAsia="Calibri" w:hAnsi="Times New Roman" w:cs="Times New Roman"/>
          <w:sz w:val="24"/>
          <w:szCs w:val="24"/>
        </w:rPr>
        <w:t>исполнительными органами местного самоуправления.</w:t>
      </w:r>
    </w:p>
    <w:p w:rsidR="005A68C4" w:rsidRPr="00541F74" w:rsidRDefault="004B01B0" w:rsidP="005A68C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467">
        <w:rPr>
          <w:rFonts w:ascii="Times New Roman" w:eastAsia="Calibri" w:hAnsi="Times New Roman" w:cs="Times New Roman"/>
          <w:sz w:val="24"/>
          <w:szCs w:val="24"/>
        </w:rPr>
        <w:t>Кроме этого, в соответствии с Концепцией "Цифровой Кыргызстан 2019-2023" рассматривается вопрос об автоматизации книги учета частных домохозяйств, подключения ОМСУ к системе «Тундук» для обмена данными с государственными органами в «онлайн» режиме. В</w:t>
      </w:r>
      <w:r w:rsidRPr="009D6467">
        <w:rPr>
          <w:rFonts w:ascii="Times New Roman" w:hAnsi="Times New Roman" w:cs="Times New Roman"/>
          <w:sz w:val="24"/>
          <w:szCs w:val="24"/>
        </w:rPr>
        <w:t xml:space="preserve">недрение  </w:t>
      </w:r>
      <w:r w:rsidRPr="009D6467">
        <w:rPr>
          <w:rFonts w:ascii="Times New Roman" w:eastAsia="Calibri" w:hAnsi="Times New Roman" w:cs="Times New Roman"/>
          <w:sz w:val="24"/>
          <w:szCs w:val="24"/>
        </w:rPr>
        <w:t>книги учета частных домохозяйств</w:t>
      </w:r>
      <w:r w:rsidR="005A68C4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="00D273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6467">
        <w:rPr>
          <w:rFonts w:ascii="Times New Roman" w:eastAsia="Calibri" w:hAnsi="Times New Roman" w:cs="Times New Roman"/>
          <w:sz w:val="24"/>
          <w:szCs w:val="24"/>
        </w:rPr>
        <w:t>позволит</w:t>
      </w:r>
      <w:r w:rsidRPr="009D6467">
        <w:rPr>
          <w:rFonts w:ascii="Times New Roman" w:hAnsi="Times New Roman" w:cs="Times New Roman"/>
          <w:sz w:val="24"/>
          <w:szCs w:val="24"/>
        </w:rPr>
        <w:t xml:space="preserve"> министерствам и ведомствам получить доступ к большому объему данных на уровне ОМСУ через систему «Тундук», проанализировать их и использовать для принятия важных решений по экономическим, социальным и демографическим вопросам. </w:t>
      </w:r>
      <w:r w:rsidR="005A68C4" w:rsidRPr="00541F74">
        <w:rPr>
          <w:rFonts w:ascii="Times New Roman" w:hAnsi="Times New Roman" w:cs="Times New Roman"/>
          <w:sz w:val="24"/>
          <w:szCs w:val="24"/>
        </w:rPr>
        <w:t>Для улучшения качества сведений</w:t>
      </w:r>
      <w:r w:rsidR="005A68C4">
        <w:rPr>
          <w:rFonts w:ascii="Times New Roman" w:hAnsi="Times New Roman" w:cs="Times New Roman"/>
          <w:sz w:val="24"/>
          <w:szCs w:val="24"/>
        </w:rPr>
        <w:t xml:space="preserve"> </w:t>
      </w:r>
      <w:r w:rsidR="005A68C4" w:rsidRPr="00541F74">
        <w:rPr>
          <w:rFonts w:ascii="Times New Roman" w:hAnsi="Times New Roman" w:cs="Times New Roman"/>
          <w:sz w:val="24"/>
          <w:szCs w:val="24"/>
        </w:rPr>
        <w:t xml:space="preserve"> </w:t>
      </w:r>
      <w:r w:rsidR="005A68C4">
        <w:rPr>
          <w:rFonts w:ascii="Times New Roman" w:hAnsi="Times New Roman" w:cs="Times New Roman"/>
          <w:sz w:val="24"/>
          <w:szCs w:val="24"/>
        </w:rPr>
        <w:t xml:space="preserve">есть необходимость </w:t>
      </w:r>
      <w:r w:rsidR="005A68C4" w:rsidRPr="00541F74">
        <w:rPr>
          <w:rFonts w:ascii="Times New Roman" w:hAnsi="Times New Roman" w:cs="Times New Roman"/>
          <w:sz w:val="24"/>
          <w:szCs w:val="24"/>
        </w:rPr>
        <w:t>пересмотре</w:t>
      </w:r>
      <w:r w:rsidR="005A68C4">
        <w:rPr>
          <w:rFonts w:ascii="Times New Roman" w:hAnsi="Times New Roman" w:cs="Times New Roman"/>
          <w:sz w:val="24"/>
          <w:szCs w:val="24"/>
        </w:rPr>
        <w:t>ть содержания</w:t>
      </w:r>
      <w:r w:rsidR="005A68C4" w:rsidRPr="00541F74">
        <w:rPr>
          <w:rFonts w:ascii="Times New Roman" w:hAnsi="Times New Roman" w:cs="Times New Roman"/>
          <w:sz w:val="24"/>
          <w:szCs w:val="24"/>
        </w:rPr>
        <w:t xml:space="preserve"> </w:t>
      </w:r>
      <w:r w:rsidR="005A68C4">
        <w:rPr>
          <w:rFonts w:ascii="Times New Roman" w:hAnsi="Times New Roman" w:cs="Times New Roman"/>
          <w:sz w:val="24"/>
          <w:szCs w:val="24"/>
        </w:rPr>
        <w:t>похозяйственной книги</w:t>
      </w:r>
      <w:r w:rsidR="005A68C4" w:rsidRPr="00541F74">
        <w:rPr>
          <w:rFonts w:ascii="Times New Roman" w:hAnsi="Times New Roman" w:cs="Times New Roman"/>
          <w:sz w:val="24"/>
          <w:szCs w:val="24"/>
        </w:rPr>
        <w:t xml:space="preserve"> и</w:t>
      </w:r>
      <w:r w:rsidR="005A68C4">
        <w:rPr>
          <w:rFonts w:ascii="Times New Roman" w:hAnsi="Times New Roman" w:cs="Times New Roman"/>
          <w:sz w:val="24"/>
          <w:szCs w:val="24"/>
        </w:rPr>
        <w:t xml:space="preserve"> его </w:t>
      </w:r>
      <w:r w:rsidR="005A68C4" w:rsidRPr="00541F74">
        <w:rPr>
          <w:rFonts w:ascii="Times New Roman" w:hAnsi="Times New Roman" w:cs="Times New Roman"/>
          <w:sz w:val="24"/>
          <w:szCs w:val="24"/>
        </w:rPr>
        <w:t>актуализ</w:t>
      </w:r>
      <w:r w:rsidR="005A68C4">
        <w:rPr>
          <w:rFonts w:ascii="Times New Roman" w:hAnsi="Times New Roman" w:cs="Times New Roman"/>
          <w:sz w:val="24"/>
          <w:szCs w:val="24"/>
        </w:rPr>
        <w:t>ации.</w:t>
      </w:r>
    </w:p>
    <w:p w:rsidR="004B01B0" w:rsidRPr="009D6467" w:rsidRDefault="004B01B0" w:rsidP="004B0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109F" w:rsidRPr="009D6467" w:rsidRDefault="00BF109F" w:rsidP="00D863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086A" w:rsidRPr="009D6467" w:rsidRDefault="00BF109F" w:rsidP="00D863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D6467">
        <w:rPr>
          <w:rFonts w:ascii="Times New Roman" w:eastAsia="Times New Roman" w:hAnsi="Times New Roman"/>
          <w:sz w:val="24"/>
          <w:szCs w:val="24"/>
          <w:lang w:eastAsia="ru-RU"/>
        </w:rPr>
        <w:t>Принятие данного проекта постановления Правительства Кыргызской Республики</w:t>
      </w:r>
      <w:r w:rsidRPr="009D64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086A" w:rsidRPr="009D6467">
        <w:rPr>
          <w:rFonts w:ascii="Times New Roman" w:eastAsia="Calibri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82791" w:rsidRPr="009D6467" w:rsidRDefault="00A82791" w:rsidP="00D863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/>
          <w:b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5C50C6" w:rsidRPr="009D6467" w:rsidRDefault="005C50C6" w:rsidP="00D863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D6467">
        <w:rPr>
          <w:rFonts w:ascii="Times New Roman" w:hAnsi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</w:t>
      </w:r>
      <w:r w:rsidR="004B01B0" w:rsidRPr="009D6467">
        <w:rPr>
          <w:rFonts w:ascii="Times New Roman" w:hAnsi="Times New Roman"/>
          <w:sz w:val="24"/>
          <w:szCs w:val="24"/>
        </w:rPr>
        <w:t xml:space="preserve"> </w:t>
      </w:r>
      <w:r w:rsidRPr="009D6467">
        <w:rPr>
          <w:rFonts w:ascii="Times New Roman" w:hAnsi="Times New Roman"/>
          <w:sz w:val="24"/>
          <w:szCs w:val="24"/>
        </w:rPr>
        <w:t>не требует размещения на официальном сайте Правительства Кыргызской Республики, поскольку данный проект не затрагивают интересы граждан и юридических лиц, а также не регулирует предпринимательскую деятельность.</w:t>
      </w:r>
    </w:p>
    <w:p w:rsidR="00A82791" w:rsidRPr="009D6467" w:rsidRDefault="00A82791" w:rsidP="00D863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/>
          <w:b/>
          <w:sz w:val="24"/>
          <w:szCs w:val="24"/>
          <w:lang w:eastAsia="ru-RU"/>
        </w:rPr>
        <w:t>5. Анализ соответствия проекта законодательству</w:t>
      </w:r>
    </w:p>
    <w:p w:rsidR="00AD4624" w:rsidRPr="009D6467" w:rsidRDefault="005056AE" w:rsidP="00D863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D6467">
        <w:rPr>
          <w:rFonts w:ascii="Times New Roman" w:hAnsi="Times New Roman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r w:rsidR="006A1196" w:rsidRPr="009D6467">
        <w:rPr>
          <w:rFonts w:ascii="Times New Roman" w:hAnsi="Times New Roman"/>
          <w:sz w:val="24"/>
          <w:szCs w:val="24"/>
        </w:rPr>
        <w:t>Кыргызская</w:t>
      </w:r>
      <w:r w:rsidRPr="009D6467">
        <w:rPr>
          <w:rFonts w:ascii="Times New Roman" w:hAnsi="Times New Roman"/>
          <w:sz w:val="24"/>
          <w:szCs w:val="24"/>
        </w:rPr>
        <w:t xml:space="preserve"> Республика.</w:t>
      </w:r>
    </w:p>
    <w:p w:rsidR="00A82791" w:rsidRPr="009D6467" w:rsidRDefault="00A82791" w:rsidP="00D863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/>
          <w:b/>
          <w:sz w:val="24"/>
          <w:szCs w:val="24"/>
          <w:lang w:eastAsia="ru-RU"/>
        </w:rPr>
        <w:t>6. Информация о необходимости финансирования</w:t>
      </w:r>
    </w:p>
    <w:p w:rsidR="005C50C6" w:rsidRPr="009D6467" w:rsidRDefault="00AD4624" w:rsidP="00D863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D6467">
        <w:rPr>
          <w:rFonts w:ascii="Times New Roman" w:eastAsia="Calibri" w:hAnsi="Times New Roman" w:cs="Times New Roman"/>
          <w:sz w:val="24"/>
          <w:szCs w:val="24"/>
        </w:rPr>
        <w:t xml:space="preserve">Принятие </w:t>
      </w:r>
      <w:r w:rsidR="004B01B0" w:rsidRPr="009D6467">
        <w:rPr>
          <w:rFonts w:ascii="Times New Roman" w:eastAsia="Calibri" w:hAnsi="Times New Roman" w:cs="Times New Roman"/>
          <w:sz w:val="24"/>
          <w:szCs w:val="24"/>
        </w:rPr>
        <w:t>настоящего проекта</w:t>
      </w:r>
      <w:r w:rsidRPr="009D6467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A82791" w:rsidRPr="009D6467" w:rsidRDefault="00A82791" w:rsidP="00D863D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467">
        <w:rPr>
          <w:rFonts w:ascii="Times New Roman" w:eastAsia="Times New Roman" w:hAnsi="Times New Roman"/>
          <w:b/>
          <w:sz w:val="24"/>
          <w:szCs w:val="24"/>
          <w:lang w:eastAsia="ru-RU"/>
        </w:rPr>
        <w:t>7. Информация об анализе регулятивного воздействия</w:t>
      </w:r>
    </w:p>
    <w:p w:rsidR="005C50C6" w:rsidRPr="009D6467" w:rsidRDefault="005056AE" w:rsidP="00D863D8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6467">
        <w:rPr>
          <w:rFonts w:ascii="Times New Roman" w:hAnsi="Times New Roman"/>
          <w:sz w:val="24"/>
          <w:szCs w:val="24"/>
        </w:rPr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9D6467" w:rsidRDefault="00E57B96" w:rsidP="00D8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</w:p>
    <w:p w:rsidR="005056AE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</w:t>
      </w:r>
    </w:p>
    <w:p w:rsidR="005056AE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по делам местного самоуправления </w:t>
      </w:r>
    </w:p>
    <w:p w:rsidR="005056AE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и межэтнических отношений при </w:t>
      </w:r>
    </w:p>
    <w:p w:rsidR="0005574B" w:rsidRPr="009D6467" w:rsidRDefault="005056AE" w:rsidP="00D8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Правительстве Кы</w:t>
      </w:r>
      <w:bookmarkStart w:id="1" w:name="_GoBack"/>
      <w:bookmarkEnd w:id="1"/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ргызской Республики</w:t>
      </w: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="00E2212D"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</w:t>
      </w:r>
      <w:r w:rsidR="00D1611D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         </w:t>
      </w:r>
      <w:r w:rsidR="00E2212D"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</w:t>
      </w:r>
      <w:r w:rsidRPr="009D64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Б.У. Салиев</w:t>
      </w:r>
    </w:p>
    <w:sectPr w:rsidR="0005574B" w:rsidRPr="009D6467" w:rsidSect="00E2212D">
      <w:footerReference w:type="default" r:id="rId7"/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30A" w:rsidRDefault="0053630A" w:rsidP="00D1035F">
      <w:pPr>
        <w:spacing w:after="0" w:line="240" w:lineRule="auto"/>
      </w:pPr>
      <w:r>
        <w:separator/>
      </w:r>
    </w:p>
  </w:endnote>
  <w:endnote w:type="continuationSeparator" w:id="0">
    <w:p w:rsidR="0053630A" w:rsidRDefault="0053630A" w:rsidP="00D1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720484"/>
      <w:docPartObj>
        <w:docPartGallery w:val="Page Numbers (Bottom of Page)"/>
        <w:docPartUnique/>
      </w:docPartObj>
    </w:sdtPr>
    <w:sdtEndPr/>
    <w:sdtContent>
      <w:p w:rsidR="00D1035F" w:rsidRDefault="00D1035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B96">
          <w:rPr>
            <w:noProof/>
          </w:rPr>
          <w:t>1</w:t>
        </w:r>
        <w:r>
          <w:fldChar w:fldCharType="end"/>
        </w:r>
      </w:p>
    </w:sdtContent>
  </w:sdt>
  <w:p w:rsidR="00D1035F" w:rsidRDefault="00D1035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30A" w:rsidRDefault="0053630A" w:rsidP="00D1035F">
      <w:pPr>
        <w:spacing w:after="0" w:line="240" w:lineRule="auto"/>
      </w:pPr>
      <w:r>
        <w:separator/>
      </w:r>
    </w:p>
  </w:footnote>
  <w:footnote w:type="continuationSeparator" w:id="0">
    <w:p w:rsidR="0053630A" w:rsidRDefault="0053630A" w:rsidP="00D1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140D1"/>
    <w:rsid w:val="00022461"/>
    <w:rsid w:val="00035B28"/>
    <w:rsid w:val="0005574B"/>
    <w:rsid w:val="0006437F"/>
    <w:rsid w:val="000A1A90"/>
    <w:rsid w:val="000A41AE"/>
    <w:rsid w:val="000B23E9"/>
    <w:rsid w:val="000B42CF"/>
    <w:rsid w:val="000C0370"/>
    <w:rsid w:val="001317FB"/>
    <w:rsid w:val="00154F1B"/>
    <w:rsid w:val="00166408"/>
    <w:rsid w:val="001767ED"/>
    <w:rsid w:val="00180297"/>
    <w:rsid w:val="001C28B5"/>
    <w:rsid w:val="001E4484"/>
    <w:rsid w:val="001E6C34"/>
    <w:rsid w:val="00223DD2"/>
    <w:rsid w:val="002338B4"/>
    <w:rsid w:val="00234395"/>
    <w:rsid w:val="0025643C"/>
    <w:rsid w:val="00290432"/>
    <w:rsid w:val="002A7F27"/>
    <w:rsid w:val="002B6563"/>
    <w:rsid w:val="002B7147"/>
    <w:rsid w:val="002D16C9"/>
    <w:rsid w:val="002F0390"/>
    <w:rsid w:val="002F560E"/>
    <w:rsid w:val="00320BD2"/>
    <w:rsid w:val="00324932"/>
    <w:rsid w:val="00333777"/>
    <w:rsid w:val="00333D5A"/>
    <w:rsid w:val="00343045"/>
    <w:rsid w:val="00345D0F"/>
    <w:rsid w:val="00380964"/>
    <w:rsid w:val="003D5A03"/>
    <w:rsid w:val="004017BB"/>
    <w:rsid w:val="00402638"/>
    <w:rsid w:val="00445D0B"/>
    <w:rsid w:val="0046514A"/>
    <w:rsid w:val="004B01B0"/>
    <w:rsid w:val="004C22AD"/>
    <w:rsid w:val="004D0935"/>
    <w:rsid w:val="004D5D1B"/>
    <w:rsid w:val="004D7278"/>
    <w:rsid w:val="004F7B99"/>
    <w:rsid w:val="005007C9"/>
    <w:rsid w:val="005056AE"/>
    <w:rsid w:val="00520668"/>
    <w:rsid w:val="005305C5"/>
    <w:rsid w:val="0053630A"/>
    <w:rsid w:val="00556BDB"/>
    <w:rsid w:val="00575E14"/>
    <w:rsid w:val="005825BA"/>
    <w:rsid w:val="005A1F52"/>
    <w:rsid w:val="005A3D33"/>
    <w:rsid w:val="005A68C4"/>
    <w:rsid w:val="005B6334"/>
    <w:rsid w:val="005C50C6"/>
    <w:rsid w:val="005D06D4"/>
    <w:rsid w:val="00603D01"/>
    <w:rsid w:val="006208A1"/>
    <w:rsid w:val="00626482"/>
    <w:rsid w:val="00636CE0"/>
    <w:rsid w:val="00637220"/>
    <w:rsid w:val="00655C4F"/>
    <w:rsid w:val="00664942"/>
    <w:rsid w:val="006A0FB4"/>
    <w:rsid w:val="006A1196"/>
    <w:rsid w:val="006A58B6"/>
    <w:rsid w:val="006D3903"/>
    <w:rsid w:val="006E3BAC"/>
    <w:rsid w:val="00700B44"/>
    <w:rsid w:val="00725B50"/>
    <w:rsid w:val="007446DB"/>
    <w:rsid w:val="00753B85"/>
    <w:rsid w:val="00772BDF"/>
    <w:rsid w:val="007B2A3D"/>
    <w:rsid w:val="007B638A"/>
    <w:rsid w:val="007D1CFE"/>
    <w:rsid w:val="007D25E5"/>
    <w:rsid w:val="007D3584"/>
    <w:rsid w:val="007D63E4"/>
    <w:rsid w:val="007E3913"/>
    <w:rsid w:val="00835C0D"/>
    <w:rsid w:val="008472E7"/>
    <w:rsid w:val="0085430F"/>
    <w:rsid w:val="00874FBD"/>
    <w:rsid w:val="008870E0"/>
    <w:rsid w:val="008A43B6"/>
    <w:rsid w:val="008B240B"/>
    <w:rsid w:val="008D62D3"/>
    <w:rsid w:val="008F47F9"/>
    <w:rsid w:val="00942026"/>
    <w:rsid w:val="00985B41"/>
    <w:rsid w:val="0099086A"/>
    <w:rsid w:val="009A6F0C"/>
    <w:rsid w:val="009B7939"/>
    <w:rsid w:val="009C1A70"/>
    <w:rsid w:val="009D2F53"/>
    <w:rsid w:val="009D6467"/>
    <w:rsid w:val="009F3613"/>
    <w:rsid w:val="00A26A15"/>
    <w:rsid w:val="00A82791"/>
    <w:rsid w:val="00A97E46"/>
    <w:rsid w:val="00AA26EB"/>
    <w:rsid w:val="00AA2AC7"/>
    <w:rsid w:val="00AD4624"/>
    <w:rsid w:val="00AE0B1E"/>
    <w:rsid w:val="00AE5188"/>
    <w:rsid w:val="00AF1D6B"/>
    <w:rsid w:val="00B248B6"/>
    <w:rsid w:val="00B47FC4"/>
    <w:rsid w:val="00B77354"/>
    <w:rsid w:val="00B77B6F"/>
    <w:rsid w:val="00B81B04"/>
    <w:rsid w:val="00B81D91"/>
    <w:rsid w:val="00BC1C5D"/>
    <w:rsid w:val="00BC7BBE"/>
    <w:rsid w:val="00BF109F"/>
    <w:rsid w:val="00C00274"/>
    <w:rsid w:val="00C20006"/>
    <w:rsid w:val="00C252B7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1C41"/>
    <w:rsid w:val="00CE70E0"/>
    <w:rsid w:val="00D02322"/>
    <w:rsid w:val="00D1035F"/>
    <w:rsid w:val="00D126E9"/>
    <w:rsid w:val="00D1611D"/>
    <w:rsid w:val="00D273AC"/>
    <w:rsid w:val="00D30D0D"/>
    <w:rsid w:val="00D36923"/>
    <w:rsid w:val="00D43762"/>
    <w:rsid w:val="00D618C7"/>
    <w:rsid w:val="00D64B79"/>
    <w:rsid w:val="00D84644"/>
    <w:rsid w:val="00D863D8"/>
    <w:rsid w:val="00D95A4E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57B96"/>
    <w:rsid w:val="00E87698"/>
    <w:rsid w:val="00E9084F"/>
    <w:rsid w:val="00EB0C77"/>
    <w:rsid w:val="00EF6349"/>
    <w:rsid w:val="00F30CEB"/>
    <w:rsid w:val="00F418FD"/>
    <w:rsid w:val="00F51B32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5DB0"/>
  <w15:docId w15:val="{0D6801E9-F9DF-4CB0-B368-C3E40975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1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035F"/>
  </w:style>
  <w:style w:type="paragraph" w:styleId="ab">
    <w:name w:val="footer"/>
    <w:basedOn w:val="a"/>
    <w:link w:val="ac"/>
    <w:uiPriority w:val="99"/>
    <w:unhideWhenUsed/>
    <w:rsid w:val="00D1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user</cp:lastModifiedBy>
  <cp:revision>31</cp:revision>
  <cp:lastPrinted>2019-12-09T13:31:00Z</cp:lastPrinted>
  <dcterms:created xsi:type="dcterms:W3CDTF">2019-09-06T14:31:00Z</dcterms:created>
  <dcterms:modified xsi:type="dcterms:W3CDTF">2020-02-04T08:16:00Z</dcterms:modified>
</cp:coreProperties>
</file>